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0F37A5" w:rsidRPr="00486EF8" w:rsidTr="00C034C7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F37A5" w:rsidRPr="00486EF8" w:rsidRDefault="000F37A5" w:rsidP="00C034C7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F37A5" w:rsidRPr="00486EF8" w:rsidRDefault="000F37A5" w:rsidP="00C034C7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0F37A5" w:rsidRPr="00486EF8" w:rsidRDefault="000F37A5" w:rsidP="00C034C7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0F37A5" w:rsidRPr="00486EF8" w:rsidRDefault="000F37A5" w:rsidP="00C034C7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0F37A5" w:rsidRPr="00486EF8" w:rsidRDefault="000F37A5" w:rsidP="00C034C7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D19B9" w:rsidRDefault="000D19B9"/>
    <w:p w:rsidR="000F37A5" w:rsidRDefault="000F37A5"/>
    <w:p w:rsidR="000F37A5" w:rsidRDefault="000F37A5"/>
    <w:p w:rsidR="000F37A5" w:rsidRDefault="000F37A5"/>
    <w:p w:rsidR="000F37A5" w:rsidRDefault="000F37A5"/>
    <w:p w:rsidR="000F37A5" w:rsidRDefault="000F37A5"/>
    <w:p w:rsidR="000F37A5" w:rsidRDefault="000F37A5"/>
    <w:p w:rsidR="000F37A5" w:rsidRDefault="000F37A5"/>
    <w:p w:rsidR="000F37A5" w:rsidRDefault="000F37A5"/>
    <w:p w:rsidR="000F37A5" w:rsidRDefault="000F37A5"/>
    <w:p w:rsidR="000F37A5" w:rsidRDefault="000F37A5" w:rsidP="000F37A5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  <w:r w:rsidRPr="000F37A5">
        <w:rPr>
          <w:rFonts w:ascii="Times New Roman" w:hAnsi="Times New Roman" w:cs="Times New Roman"/>
          <w:sz w:val="24"/>
          <w:szCs w:val="24"/>
        </w:rPr>
        <w:t>ОП.02 Дискретная математика с элементами математической логики</w:t>
      </w: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7A5" w:rsidRDefault="000F37A5" w:rsidP="000F3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B317D2" w:rsidRPr="006757E7" w:rsidRDefault="00B317D2" w:rsidP="00B317D2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B317D2" w:rsidRPr="006757E7" w:rsidRDefault="00B317D2" w:rsidP="00B317D2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0F37A5" w:rsidRDefault="00B317D2" w:rsidP="00B317D2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844A05" w:rsidRPr="00844A05" w:rsidRDefault="00844A05" w:rsidP="00844A05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8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8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844A05" w:rsidRPr="00844A05" w:rsidRDefault="00844A05" w:rsidP="00844A05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«ПМ.02 Дискретная математика с элементами математической логики</w:t>
      </w: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44A05" w:rsidRPr="00844A05" w:rsidRDefault="00844A05" w:rsidP="00844A05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A05" w:rsidRPr="00844A05" w:rsidRDefault="00844A05" w:rsidP="00844A0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8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8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844A05" w:rsidRPr="00844A05" w:rsidRDefault="00844A05" w:rsidP="00844A0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844A05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ПМ.02 Дискретная математика с элементами математической логики</w:t>
      </w: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844A05">
        <w:rPr>
          <w:rStyle w:val="2336"/>
          <w:rFonts w:ascii="Times New Roman" w:hAnsi="Times New Roman" w:cs="Times New Roman"/>
          <w:color w:val="000000"/>
          <w:sz w:val="24"/>
          <w:szCs w:val="24"/>
        </w:rPr>
        <w:t>подготовка студенто</w:t>
      </w:r>
      <w:r w:rsidRPr="00844A05">
        <w:rPr>
          <w:rFonts w:ascii="Times New Roman" w:hAnsi="Times New Roman" w:cs="Times New Roman"/>
          <w:color w:val="000000"/>
          <w:sz w:val="24"/>
          <w:szCs w:val="24"/>
        </w:rPr>
        <w:t>в к чёткому, логически обоснованному математическому образу мышления, развитие логического и алгоритмического мышления, приобретение практических навыков решения типовых задач и формирование математического подхода к решению практических технических задач.</w:t>
      </w:r>
    </w:p>
    <w:p w:rsidR="00844A05" w:rsidRDefault="00844A05" w:rsidP="00844A05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ПМ.02 Дискретная математика с элементами математической логики</w:t>
      </w: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844A05">
        <w:rPr>
          <w:rStyle w:val="1677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844A05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844A05" w:rsidRPr="00844A05" w:rsidRDefault="00844A05" w:rsidP="00844A0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A05" w:rsidRPr="00844A05" w:rsidRDefault="00844A05" w:rsidP="00844A0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8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844A05" w:rsidRPr="00844A05" w:rsidRDefault="00844A05" w:rsidP="00844A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44A05" w:rsidRPr="00844A05" w:rsidRDefault="00844A05" w:rsidP="00844A05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8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9899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260"/>
        <w:gridCol w:w="3119"/>
        <w:gridCol w:w="2551"/>
      </w:tblGrid>
      <w:tr w:rsidR="00B5475A" w:rsidRPr="00B5475A" w:rsidTr="00B5475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B54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54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B5475A" w:rsidRPr="00B5475A" w:rsidTr="00B5475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B5475A" w:rsidRPr="00B5475A" w:rsidRDefault="00B5475A" w:rsidP="00B5475A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B5475A" w:rsidRPr="00B5475A" w:rsidRDefault="00B5475A" w:rsidP="00B5475A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структуру</w:t>
            </w: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плана для решения задач, алгоритмы выполнения работ в </w:t>
            </w:r>
            <w:proofErr w:type="gramStart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  <w:p w:rsidR="00B5475A" w:rsidRPr="00B5475A" w:rsidRDefault="00B5475A" w:rsidP="00B5475A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B5475A" w:rsidRPr="00B5475A" w:rsidRDefault="00B5475A" w:rsidP="00B5475A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475A" w:rsidRPr="00B5475A" w:rsidRDefault="00B5475A" w:rsidP="00B5475A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475A" w:rsidRPr="00B5475A" w:rsidTr="00B5475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5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475A" w:rsidRPr="00B5475A" w:rsidRDefault="00B5475A" w:rsidP="00B5475A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475A" w:rsidRPr="00B5475A" w:rsidTr="00B5475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6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7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475A" w:rsidRPr="00B5475A" w:rsidRDefault="00B5475A" w:rsidP="00B5475A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5475A" w:rsidRPr="00B5475A" w:rsidTr="00B5475A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5475A" w:rsidRPr="00B5475A" w:rsidRDefault="00B5475A" w:rsidP="00B5475A">
            <w:pPr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475A" w:rsidRPr="00B5475A" w:rsidRDefault="00B5475A" w:rsidP="00B5475A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44A05" w:rsidRPr="00844A05" w:rsidRDefault="00844A05" w:rsidP="00844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5475A" w:rsidRDefault="00B5475A" w:rsidP="00B317D2">
      <w:pPr>
        <w:rPr>
          <w:rStyle w:val="a4"/>
          <w:b/>
          <w:bCs/>
          <w:color w:val="auto"/>
        </w:rPr>
      </w:pPr>
    </w:p>
    <w:p w:rsidR="00B5475A" w:rsidRDefault="00B5475A" w:rsidP="00B317D2">
      <w:pPr>
        <w:rPr>
          <w:rStyle w:val="a4"/>
          <w:b/>
          <w:bCs/>
          <w:color w:val="auto"/>
        </w:rPr>
      </w:pPr>
    </w:p>
    <w:p w:rsidR="001B5000" w:rsidRPr="001B5000" w:rsidRDefault="001B5000" w:rsidP="001B500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1B5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0"/>
      <w:r w:rsidRPr="001B5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1B5000" w:rsidRPr="001B5000" w:rsidRDefault="001B5000" w:rsidP="001B500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1B5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1B5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552"/>
        <w:gridCol w:w="2551"/>
      </w:tblGrid>
      <w:tr w:rsidR="001B5000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1B50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1B5000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92B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92B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B5000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92B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92B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B5000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13596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596" w:rsidRPr="001B5000" w:rsidRDefault="00E13596" w:rsidP="001B500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596" w:rsidRPr="001B5000" w:rsidRDefault="00E13596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3596" w:rsidRPr="001B5000" w:rsidRDefault="00E13596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000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1B5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форме</w:t>
            </w:r>
            <w:r w:rsidR="001B59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дифференцированного зачета</w:t>
            </w:r>
            <w:r w:rsidRPr="001B500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000" w:rsidRPr="001B5000" w:rsidTr="001B5000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000" w:rsidP="001B500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92B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000" w:rsidRPr="001B5000" w:rsidRDefault="001B592B" w:rsidP="001B500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1B5000" w:rsidRPr="001B5000" w:rsidRDefault="001B5000" w:rsidP="001B5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00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B5000" w:rsidRPr="001B5000" w:rsidRDefault="001B5000" w:rsidP="001B5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75A" w:rsidRDefault="00B5475A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Style w:val="a4"/>
          <w:b/>
          <w:bCs/>
          <w:color w:val="auto"/>
        </w:rPr>
      </w:pPr>
    </w:p>
    <w:p w:rsidR="00E13596" w:rsidRDefault="00E13596" w:rsidP="00B317D2">
      <w:pPr>
        <w:rPr>
          <w:rStyle w:val="a4"/>
          <w:b/>
          <w:bCs/>
          <w:color w:val="auto"/>
        </w:rPr>
        <w:sectPr w:rsidR="00E135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3596" w:rsidRPr="00E13596" w:rsidRDefault="00E13596" w:rsidP="00E1359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7796"/>
        <w:gridCol w:w="2410"/>
        <w:gridCol w:w="2410"/>
      </w:tblGrid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  <w:r w:rsidR="002F055F" w:rsidRPr="002F0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055F" w:rsidRPr="002F055F">
              <w:rPr>
                <w:rStyle w:val="123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 материала</w:t>
            </w: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</w:t>
            </w: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теории множеств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теории множеств. Операции над множествами и их свойства. Соответствия между множествами. Отображения. Классификация множеств. Мощность множества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Кортежи Декартовы произведения. Бинарные отношения и их свойства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математической логики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операции. Формулы логики. Законы логики. Равносильные преобразования. Булевы функции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упрощения булевых функций. Операция двоичного сложения. Полином Жегалкина. Функционально полные системы функций. Теорема Поста. Предикат. Операции над предикатами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правила комбинаторики. Перестановки, размещения, сочетания. Подстановки. Метод математической индукции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теории графов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теории графов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Маршруты и пути в неориентированных и ориентированных графах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№1. Связность графов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№2. </w:t>
            </w:r>
            <w:proofErr w:type="spell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Эйлеровы</w:t>
            </w:r>
            <w:proofErr w:type="spell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№3. Деревья и взвешенные графы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Элементы теории кодирования и теории автоматов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 способы задания конечных автоматов.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№4. Общие задачи теории автоматов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№5. Приложение алгебры вычетов к криптографическим шрифтам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 алгоритмов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 представление алгоритмов. Анализ алгоритмов.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596" w:rsidRPr="00E13596" w:rsidRDefault="00E13596" w:rsidP="00E13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№6. Классификация алгоритмов по временной сложности. Применение алгоритмов.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2F055F" w:rsidRPr="00E13596" w:rsidTr="002F055F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055F" w:rsidRPr="00E13596" w:rsidRDefault="002F055F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055F" w:rsidRPr="00E13596" w:rsidRDefault="002F055F" w:rsidP="002F055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F055F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2F0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дифференцированного </w:t>
            </w:r>
            <w:r w:rsidRPr="00E135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3596" w:rsidRPr="00E13596" w:rsidTr="002F055F">
        <w:trPr>
          <w:trHeight w:val="20"/>
          <w:tblCellSpacing w:w="0" w:type="dxa"/>
        </w:trPr>
        <w:tc>
          <w:tcPr>
            <w:tcW w:w="9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2F055F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3596" w:rsidRPr="00E13596" w:rsidRDefault="00E13596" w:rsidP="00E13596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317D2" w:rsidRDefault="00B317D2" w:rsidP="00B317D2">
      <w:pPr>
        <w:rPr>
          <w:rStyle w:val="a4"/>
          <w:b/>
          <w:bCs/>
          <w:color w:val="auto"/>
        </w:rPr>
      </w:pPr>
    </w:p>
    <w:p w:rsidR="00B317D2" w:rsidRDefault="00B317D2" w:rsidP="00B317D2">
      <w:pPr>
        <w:rPr>
          <w:rFonts w:ascii="Times New Roman" w:hAnsi="Times New Roman" w:cs="Times New Roman"/>
          <w:sz w:val="24"/>
          <w:szCs w:val="24"/>
        </w:rPr>
      </w:pPr>
    </w:p>
    <w:p w:rsidR="00F112A3" w:rsidRDefault="00F112A3" w:rsidP="00B317D2">
      <w:pPr>
        <w:rPr>
          <w:rFonts w:ascii="Times New Roman" w:hAnsi="Times New Roman" w:cs="Times New Roman"/>
          <w:sz w:val="24"/>
          <w:szCs w:val="24"/>
        </w:rPr>
      </w:pPr>
    </w:p>
    <w:p w:rsidR="00F112A3" w:rsidRDefault="00F112A3" w:rsidP="00B317D2">
      <w:pPr>
        <w:rPr>
          <w:rFonts w:ascii="Times New Roman" w:hAnsi="Times New Roman" w:cs="Times New Roman"/>
          <w:sz w:val="24"/>
          <w:szCs w:val="24"/>
        </w:rPr>
      </w:pPr>
    </w:p>
    <w:p w:rsidR="00F112A3" w:rsidRDefault="00F112A3" w:rsidP="00B317D2">
      <w:pPr>
        <w:rPr>
          <w:rFonts w:ascii="Times New Roman" w:hAnsi="Times New Roman" w:cs="Times New Roman"/>
          <w:sz w:val="24"/>
          <w:szCs w:val="24"/>
        </w:rPr>
      </w:pPr>
    </w:p>
    <w:p w:rsidR="00F112A3" w:rsidRDefault="00F112A3" w:rsidP="00B317D2">
      <w:pPr>
        <w:rPr>
          <w:rFonts w:ascii="Times New Roman" w:hAnsi="Times New Roman" w:cs="Times New Roman"/>
          <w:sz w:val="24"/>
          <w:szCs w:val="24"/>
        </w:rPr>
      </w:pPr>
    </w:p>
    <w:p w:rsidR="00F112A3" w:rsidRDefault="00F112A3" w:rsidP="00B317D2">
      <w:pPr>
        <w:rPr>
          <w:rFonts w:ascii="Times New Roman" w:hAnsi="Times New Roman" w:cs="Times New Roman"/>
          <w:sz w:val="24"/>
          <w:szCs w:val="24"/>
        </w:rPr>
      </w:pPr>
    </w:p>
    <w:p w:rsidR="003C6537" w:rsidRDefault="003C6537" w:rsidP="00B317D2">
      <w:pPr>
        <w:rPr>
          <w:rFonts w:ascii="Times New Roman" w:hAnsi="Times New Roman" w:cs="Times New Roman"/>
          <w:sz w:val="24"/>
          <w:szCs w:val="24"/>
        </w:rPr>
        <w:sectPr w:rsidR="003C6537" w:rsidSect="00E1359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C6537" w:rsidRPr="003C6537" w:rsidRDefault="003C6537" w:rsidP="003C653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3C6537" w:rsidRPr="003C6537" w:rsidRDefault="003C6537" w:rsidP="003C653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F112A3" w:rsidRDefault="003C6537" w:rsidP="00B317D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C6537">
        <w:rPr>
          <w:rStyle w:val="1219"/>
          <w:rFonts w:ascii="Times New Roman" w:hAnsi="Times New Roman" w:cs="Times New Roman"/>
          <w:color w:val="000000"/>
          <w:sz w:val="24"/>
          <w:szCs w:val="24"/>
        </w:rPr>
        <w:t>Кабинет «Математики», оснащенный в соответствии</w:t>
      </w:r>
      <w:r w:rsidRPr="003C6537">
        <w:rPr>
          <w:rStyle w:val="1219"/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proofErr w:type="gramStart"/>
      <w:r w:rsidRPr="003C6537">
        <w:rPr>
          <w:rStyle w:val="1592"/>
          <w:rFonts w:ascii="Times New Roman" w:hAnsi="Times New Roman" w:cs="Times New Roman"/>
          <w:color w:val="000000"/>
          <w:sz w:val="24"/>
          <w:szCs w:val="24"/>
        </w:rPr>
        <w:t>с</w:t>
      </w:r>
      <w:proofErr w:type="spellEnd"/>
      <w:proofErr w:type="gramEnd"/>
      <w:r w:rsidRPr="003C6537">
        <w:rPr>
          <w:rStyle w:val="1592"/>
          <w:rFonts w:ascii="Times New Roman" w:hAnsi="Times New Roman" w:cs="Times New Roman"/>
          <w:color w:val="000000"/>
          <w:sz w:val="24"/>
          <w:szCs w:val="24"/>
        </w:rPr>
        <w:t xml:space="preserve"> приложением 3 ОПОП-П</w:t>
      </w:r>
      <w:r w:rsidRPr="003C65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6537" w:rsidRPr="003C6537" w:rsidRDefault="003C6537" w:rsidP="003C653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3C6537" w:rsidRPr="003C6537" w:rsidRDefault="003C6537" w:rsidP="003C653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3C6537" w:rsidRDefault="003C6537" w:rsidP="003C6537">
      <w:pPr>
        <w:pStyle w:val="a3"/>
        <w:keepNext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bookmarkStart w:id="22" w:name="_Toc172051854"/>
      <w:bookmarkStart w:id="23" w:name="_Toc172052298"/>
      <w:bookmarkStart w:id="24" w:name="_Toc172052742"/>
      <w:bookmarkStart w:id="25" w:name="_Toc172053186"/>
      <w:bookmarkStart w:id="26" w:name="_Toc172053630"/>
      <w:bookmarkStart w:id="27" w:name="_Toc172054074"/>
      <w:bookmarkStart w:id="28" w:name="_Toc172054520"/>
      <w:bookmarkStart w:id="29" w:name="_Toc172054964"/>
      <w:bookmarkStart w:id="30" w:name="_Toc172055408"/>
      <w:bookmarkStart w:id="31" w:name="_Toc172055852"/>
      <w:bookmarkStart w:id="32" w:name="_Toc172056296"/>
      <w:bookmarkStart w:id="33" w:name="_Toc172056740"/>
      <w:bookmarkStart w:id="34" w:name="_Toc172057184"/>
      <w:bookmarkStart w:id="35" w:name="_Toc172057628"/>
      <w:bookmarkStart w:id="36" w:name="_Toc172058072"/>
      <w:bookmarkStart w:id="37" w:name="_Toc172058516"/>
      <w:bookmarkStart w:id="38" w:name="_Toc172058960"/>
      <w:bookmarkStart w:id="39" w:name="_Toc172059404"/>
      <w:bookmarkStart w:id="40" w:name="_Toc172059848"/>
      <w:bookmarkStart w:id="41" w:name="_Toc172060292"/>
      <w:bookmarkStart w:id="42" w:name="_Toc172060736"/>
      <w:bookmarkStart w:id="43" w:name="_Toc172061180"/>
      <w:bookmarkStart w:id="44" w:name="_Toc172061624"/>
      <w:bookmarkStart w:id="45" w:name="_Toc172062068"/>
      <w:bookmarkStart w:id="46" w:name="_Toc172062956"/>
      <w:bookmarkStart w:id="47" w:name="_Toc172063400"/>
      <w:bookmarkStart w:id="48" w:name="_Toc172063844"/>
      <w:bookmarkStart w:id="49" w:name="_Toc172064288"/>
      <w:bookmarkStart w:id="50" w:name="_Toc172064732"/>
      <w:bookmarkStart w:id="51" w:name="_Toc172065176"/>
      <w:bookmarkStart w:id="52" w:name="_Toc172065620"/>
      <w:bookmarkStart w:id="53" w:name="_Toc172066064"/>
      <w:bookmarkStart w:id="54" w:name="_Toc172066508"/>
      <w:bookmarkStart w:id="55" w:name="_Toc172111424"/>
      <w:bookmarkStart w:id="56" w:name="_Toc172118952"/>
      <w:bookmarkStart w:id="57" w:name="_Toc17211974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rPr>
          <w:color w:val="000000"/>
        </w:rPr>
        <w:t>Спирина М.С., Спирин П.А. Дискретная математика. Сборник задач с алгоритмами решений / Спирина М.С., П.А. Спирин. – М.: Издательский центр «Академия», 2020. – 288 с.</w:t>
      </w:r>
      <w:bookmarkEnd w:id="57"/>
      <w:r>
        <w:rPr>
          <w:color w:val="000000"/>
        </w:rPr>
        <w:t> </w:t>
      </w:r>
    </w:p>
    <w:p w:rsidR="003C6537" w:rsidRDefault="003C6537" w:rsidP="003C6537">
      <w:pPr>
        <w:pStyle w:val="a3"/>
        <w:keepNext/>
        <w:numPr>
          <w:ilvl w:val="0"/>
          <w:numId w:val="10"/>
        </w:numPr>
        <w:tabs>
          <w:tab w:val="clear" w:pos="720"/>
          <w:tab w:val="left" w:pos="993"/>
        </w:tabs>
        <w:spacing w:before="0" w:beforeAutospacing="0" w:after="0" w:afterAutospacing="0"/>
        <w:ind w:firstLine="709"/>
        <w:jc w:val="both"/>
      </w:pPr>
      <w:bookmarkStart w:id="58" w:name="_Toc172051855"/>
      <w:bookmarkStart w:id="59" w:name="_Toc172052299"/>
      <w:bookmarkStart w:id="60" w:name="_Toc172052743"/>
      <w:bookmarkStart w:id="61" w:name="_Toc172053187"/>
      <w:bookmarkStart w:id="62" w:name="_Toc172053631"/>
      <w:bookmarkStart w:id="63" w:name="_Toc172054075"/>
      <w:bookmarkStart w:id="64" w:name="_Toc172054521"/>
      <w:bookmarkStart w:id="65" w:name="_Toc172054965"/>
      <w:bookmarkStart w:id="66" w:name="_Toc172055409"/>
      <w:bookmarkStart w:id="67" w:name="_Toc172055853"/>
      <w:bookmarkStart w:id="68" w:name="_Toc172056297"/>
      <w:bookmarkStart w:id="69" w:name="_Toc172056741"/>
      <w:bookmarkStart w:id="70" w:name="_Toc172057185"/>
      <w:bookmarkStart w:id="71" w:name="_Toc172057629"/>
      <w:bookmarkStart w:id="72" w:name="_Toc172058073"/>
      <w:bookmarkStart w:id="73" w:name="_Toc172058517"/>
      <w:bookmarkStart w:id="74" w:name="_Toc172058961"/>
      <w:bookmarkStart w:id="75" w:name="_Toc172059405"/>
      <w:bookmarkStart w:id="76" w:name="_Toc172059849"/>
      <w:bookmarkStart w:id="77" w:name="_Toc172060293"/>
      <w:bookmarkStart w:id="78" w:name="_Toc172060737"/>
      <w:bookmarkStart w:id="79" w:name="_Toc172061181"/>
      <w:bookmarkStart w:id="80" w:name="_Toc172061625"/>
      <w:bookmarkStart w:id="81" w:name="_Toc172062069"/>
      <w:bookmarkStart w:id="82" w:name="_Toc172062957"/>
      <w:bookmarkStart w:id="83" w:name="_Toc172063401"/>
      <w:bookmarkStart w:id="84" w:name="_Toc172063845"/>
      <w:bookmarkStart w:id="85" w:name="_Toc172064289"/>
      <w:bookmarkStart w:id="86" w:name="_Toc172064733"/>
      <w:bookmarkStart w:id="87" w:name="_Toc172065177"/>
      <w:bookmarkStart w:id="88" w:name="_Toc172065621"/>
      <w:bookmarkStart w:id="89" w:name="_Toc172066065"/>
      <w:bookmarkStart w:id="90" w:name="_Toc172066509"/>
      <w:bookmarkStart w:id="91" w:name="_Toc172111425"/>
      <w:bookmarkStart w:id="92" w:name="_Toc172118953"/>
      <w:bookmarkStart w:id="93" w:name="_Toc17211974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rPr>
          <w:color w:val="000000"/>
        </w:rPr>
        <w:t>Спирина М.С., Спирин П.А. Дискретная математика. Учебник / Спирина М.С., П.А. Спирин. – М.: Издательский центр «Академия», 2020. – 368 с.</w:t>
      </w:r>
      <w:bookmarkEnd w:id="93"/>
      <w:r>
        <w:rPr>
          <w:color w:val="000000"/>
        </w:rPr>
        <w:t> </w:t>
      </w:r>
    </w:p>
    <w:p w:rsidR="003C6537" w:rsidRDefault="003C6537" w:rsidP="00B317D2">
      <w:pPr>
        <w:rPr>
          <w:rFonts w:ascii="Times New Roman" w:hAnsi="Times New Roman" w:cs="Times New Roman"/>
          <w:sz w:val="24"/>
          <w:szCs w:val="24"/>
        </w:rPr>
      </w:pPr>
    </w:p>
    <w:p w:rsidR="003C6537" w:rsidRDefault="003C6537" w:rsidP="00B317D2">
      <w:pPr>
        <w:rPr>
          <w:rFonts w:ascii="Times New Roman" w:hAnsi="Times New Roman" w:cs="Times New Roman"/>
          <w:sz w:val="24"/>
          <w:szCs w:val="24"/>
        </w:rPr>
      </w:pPr>
    </w:p>
    <w:p w:rsidR="003C6537" w:rsidRPr="003C6537" w:rsidRDefault="003C6537" w:rsidP="003C653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3C6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4111"/>
        <w:gridCol w:w="2268"/>
      </w:tblGrid>
      <w:tr w:rsidR="003C6537" w:rsidRPr="00E40DD4" w:rsidTr="00C034C7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C6537" w:rsidRPr="00E40DD4" w:rsidTr="00C034C7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3C6537" w:rsidRPr="00E40DD4" w:rsidRDefault="003C6537" w:rsidP="00C034C7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плана для решения задач, алгоритмы выполнения работ в </w:t>
            </w: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3C6537" w:rsidRPr="00E40DD4" w:rsidRDefault="003C6537" w:rsidP="00C034C7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структуры плана для решения задач, алгоритмы выполнения работ в профессиональной и смежных областях</w:t>
            </w:r>
            <w:proofErr w:type="gramEnd"/>
          </w:p>
          <w:p w:rsidR="003C6537" w:rsidRPr="00E40DD4" w:rsidRDefault="003C6537" w:rsidP="00C034C7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методов работы в профессиональной и смежных сферах</w:t>
            </w:r>
            <w:proofErr w:type="gramEnd"/>
          </w:p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приемов структурирования информации</w:t>
            </w:r>
          </w:p>
          <w:p w:rsidR="003C6537" w:rsidRPr="00E40DD4" w:rsidRDefault="003C6537" w:rsidP="00C034C7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психологических основ деятельности коллектива</w:t>
            </w:r>
          </w:p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особенностей социального и культурного контекста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чная аттестация в форме зачета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6537" w:rsidRPr="00E40DD4" w:rsidTr="00C034C7">
        <w:trPr>
          <w:trHeight w:val="1607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этапы решения задачи, составлять план 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действия, реализовывать составленный план, определять необходимые ресурсы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задачу и/или проблему в профессиональном и/или соц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иальном контексте, анализирует и выделяет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составные части</w:t>
            </w:r>
          </w:p>
          <w:p w:rsidR="003C6537" w:rsidRPr="00E40DD4" w:rsidRDefault="003C6537" w:rsidP="00C034C7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решения задачи, составляет план действия, реализует составленный план, определяет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необходимые ресурсы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 и эффективно ищет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информацию, необходимую для решения задачи и/или проблемы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практическую значимость результатов поиска</w:t>
            </w:r>
          </w:p>
          <w:p w:rsidR="003C6537" w:rsidRPr="00E40DD4" w:rsidRDefault="003C6537" w:rsidP="00C03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 коллектива и команды</w:t>
            </w:r>
          </w:p>
          <w:p w:rsidR="003C6537" w:rsidRPr="00E40DD4" w:rsidRDefault="003C6537" w:rsidP="00C034C7">
            <w:p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толерантность в рабочем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самостоятельной работы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C6537" w:rsidRPr="00E40DD4" w:rsidRDefault="003C6537" w:rsidP="00C034C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  <w:bookmarkStart w:id="94" w:name="_GoBack"/>
            <w:bookmarkEnd w:id="94"/>
          </w:p>
          <w:p w:rsidR="003C6537" w:rsidRPr="00E40DD4" w:rsidRDefault="003C6537" w:rsidP="00C03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6537" w:rsidRPr="003C6537" w:rsidRDefault="003C6537" w:rsidP="00B317D2">
      <w:pPr>
        <w:rPr>
          <w:rFonts w:ascii="Times New Roman" w:hAnsi="Times New Roman" w:cs="Times New Roman"/>
          <w:sz w:val="24"/>
          <w:szCs w:val="24"/>
        </w:rPr>
      </w:pPr>
    </w:p>
    <w:sectPr w:rsidR="003C6537" w:rsidRPr="003C6537" w:rsidSect="003C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3B" w:rsidRDefault="002F5F3B" w:rsidP="00844A05">
      <w:pPr>
        <w:spacing w:after="0" w:line="240" w:lineRule="auto"/>
      </w:pPr>
      <w:r>
        <w:separator/>
      </w:r>
    </w:p>
  </w:endnote>
  <w:endnote w:type="continuationSeparator" w:id="0">
    <w:p w:rsidR="002F5F3B" w:rsidRDefault="002F5F3B" w:rsidP="0084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3B" w:rsidRDefault="002F5F3B" w:rsidP="00844A05">
      <w:pPr>
        <w:spacing w:after="0" w:line="240" w:lineRule="auto"/>
      </w:pPr>
      <w:r>
        <w:separator/>
      </w:r>
    </w:p>
  </w:footnote>
  <w:footnote w:type="continuationSeparator" w:id="0">
    <w:p w:rsidR="002F5F3B" w:rsidRDefault="002F5F3B" w:rsidP="00844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4F5"/>
    <w:multiLevelType w:val="multilevel"/>
    <w:tmpl w:val="B8A6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91607E"/>
    <w:multiLevelType w:val="multilevel"/>
    <w:tmpl w:val="1F34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690546"/>
    <w:multiLevelType w:val="multilevel"/>
    <w:tmpl w:val="E9FE6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56AF6"/>
    <w:multiLevelType w:val="multilevel"/>
    <w:tmpl w:val="4A6E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8157F5"/>
    <w:multiLevelType w:val="multilevel"/>
    <w:tmpl w:val="4A82E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E34E54"/>
    <w:multiLevelType w:val="multilevel"/>
    <w:tmpl w:val="3EA6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0A326A"/>
    <w:multiLevelType w:val="multilevel"/>
    <w:tmpl w:val="9EC0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DA53D0"/>
    <w:multiLevelType w:val="multilevel"/>
    <w:tmpl w:val="40DE0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FB3E5D"/>
    <w:multiLevelType w:val="multilevel"/>
    <w:tmpl w:val="7ECE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695D5B"/>
    <w:multiLevelType w:val="multilevel"/>
    <w:tmpl w:val="62023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B01A36"/>
    <w:multiLevelType w:val="multilevel"/>
    <w:tmpl w:val="880CB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4D1A48"/>
    <w:multiLevelType w:val="multilevel"/>
    <w:tmpl w:val="E3B0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6B54A8"/>
    <w:multiLevelType w:val="multilevel"/>
    <w:tmpl w:val="F2286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1E4890"/>
    <w:multiLevelType w:val="multilevel"/>
    <w:tmpl w:val="18A25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AE3BE4"/>
    <w:multiLevelType w:val="multilevel"/>
    <w:tmpl w:val="AA80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13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2"/>
  </w:num>
  <w:num w:numId="11">
    <w:abstractNumId w:val="11"/>
  </w:num>
  <w:num w:numId="12">
    <w:abstractNumId w:val="14"/>
  </w:num>
  <w:num w:numId="13">
    <w:abstractNumId w:val="12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A3A"/>
    <w:rsid w:val="000D19B9"/>
    <w:rsid w:val="000F37A5"/>
    <w:rsid w:val="001B5000"/>
    <w:rsid w:val="001B592B"/>
    <w:rsid w:val="002F055F"/>
    <w:rsid w:val="002F5F3B"/>
    <w:rsid w:val="003C6537"/>
    <w:rsid w:val="007A4A3A"/>
    <w:rsid w:val="00844A05"/>
    <w:rsid w:val="00B317D2"/>
    <w:rsid w:val="00B5475A"/>
    <w:rsid w:val="00E13596"/>
    <w:rsid w:val="00F1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0F3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31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17D2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844A05"/>
  </w:style>
  <w:style w:type="paragraph" w:styleId="a6">
    <w:name w:val="footnote text"/>
    <w:basedOn w:val="a"/>
    <w:link w:val="a7"/>
    <w:uiPriority w:val="99"/>
    <w:semiHidden/>
    <w:unhideWhenUsed/>
    <w:rsid w:val="0084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44A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36">
    <w:name w:val="2336"/>
    <w:aliases w:val="bqiaagaaeyqcaaagiaiaaaoicaaabbaiaaaaaaaaaaaaaaaaaaaaaaaaaaaaaaaaaaaaaaaaaaaaaaaaaaaaaaaaaaaaaaaaaaaaaaaaaaaaaaaaaaaaaaaaaaaaaaaaaaaaaaaaaaaaaaaaaaaaaaaaaaaaaaaaaaaaaaaaaaaaaaaaaaaaaaaaaaaaaaaaaaaaaaaaaaaaaaaaaaaaaaaaaaaaaaaaaaaaaaaa"/>
    <w:basedOn w:val="a0"/>
    <w:rsid w:val="00844A05"/>
  </w:style>
  <w:style w:type="character" w:customStyle="1" w:styleId="1677">
    <w:name w:val="1677"/>
    <w:aliases w:val="bqiaagaaeyqcaaagiaiaaampbgaabr0gaaaaaaaaaaaaaaaaaaaaaaaaaaaaaaaaaaaaaaaaaaaaaaaaaaaaaaaaaaaaaaaaaaaaaaaaaaaaaaaaaaaaaaaaaaaaaaaaaaaaaaaaaaaaaaaaaaaaaaaaaaaaaaaaaaaaaaaaaaaaaaaaaaaaaaaaaaaaaaaaaaaaaaaaaaaaaaaaaaaaaaaaaaaaaaaaaaaaaaaa"/>
    <w:basedOn w:val="a0"/>
    <w:rsid w:val="00844A05"/>
  </w:style>
  <w:style w:type="character" w:customStyle="1" w:styleId="1235">
    <w:name w:val="1235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0"/>
    <w:rsid w:val="002F055F"/>
  </w:style>
  <w:style w:type="character" w:customStyle="1" w:styleId="1219">
    <w:name w:val="1219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0"/>
    <w:rsid w:val="003C6537"/>
  </w:style>
  <w:style w:type="character" w:customStyle="1" w:styleId="1592">
    <w:name w:val="1592"/>
    <w:aliases w:val="bqiaagaaeyqcaaagiaiaaao6bqaabcgfaaaaaaaaaaaaaaaaaaaaaaaaaaaaaaaaaaaaaaaaaaaaaaaaaaaaaaaaaaaaaaaaaaaaaaaaaaaaaaaaaaaaaaaaaaaaaaaaaaaaaaaaaaaaaaaaaaaaaaaaaaaaaaaaaaaaaaaaaaaaaaaaaaaaaaaaaaaaaaaaaaaaaaaaaaaaaaaaaaaaaaaaaaaaaaaaaaaaaaaa"/>
    <w:basedOn w:val="a0"/>
    <w:rsid w:val="003C65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0F3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31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17D2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844A05"/>
  </w:style>
  <w:style w:type="paragraph" w:styleId="a6">
    <w:name w:val="footnote text"/>
    <w:basedOn w:val="a"/>
    <w:link w:val="a7"/>
    <w:uiPriority w:val="99"/>
    <w:semiHidden/>
    <w:unhideWhenUsed/>
    <w:rsid w:val="00844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44A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36">
    <w:name w:val="2336"/>
    <w:aliases w:val="bqiaagaaeyqcaaagiaiaaaoicaaabbaiaaaaaaaaaaaaaaaaaaaaaaaaaaaaaaaaaaaaaaaaaaaaaaaaaaaaaaaaaaaaaaaaaaaaaaaaaaaaaaaaaaaaaaaaaaaaaaaaaaaaaaaaaaaaaaaaaaaaaaaaaaaaaaaaaaaaaaaaaaaaaaaaaaaaaaaaaaaaaaaaaaaaaaaaaaaaaaaaaaaaaaaaaaaaaaaaaaaaaaaa"/>
    <w:basedOn w:val="a0"/>
    <w:rsid w:val="00844A05"/>
  </w:style>
  <w:style w:type="character" w:customStyle="1" w:styleId="1677">
    <w:name w:val="1677"/>
    <w:aliases w:val="bqiaagaaeyqcaaagiaiaaampbgaabr0gaaaaaaaaaaaaaaaaaaaaaaaaaaaaaaaaaaaaaaaaaaaaaaaaaaaaaaaaaaaaaaaaaaaaaaaaaaaaaaaaaaaaaaaaaaaaaaaaaaaaaaaaaaaaaaaaaaaaaaaaaaaaaaaaaaaaaaaaaaaaaaaaaaaaaaaaaaaaaaaaaaaaaaaaaaaaaaaaaaaaaaaaaaaaaaaaaaaaaaaa"/>
    <w:basedOn w:val="a0"/>
    <w:rsid w:val="00844A05"/>
  </w:style>
  <w:style w:type="character" w:customStyle="1" w:styleId="1235">
    <w:name w:val="1235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0"/>
    <w:rsid w:val="002F055F"/>
  </w:style>
  <w:style w:type="character" w:customStyle="1" w:styleId="1219">
    <w:name w:val="1219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0"/>
    <w:rsid w:val="003C6537"/>
  </w:style>
  <w:style w:type="character" w:customStyle="1" w:styleId="1592">
    <w:name w:val="1592"/>
    <w:aliases w:val="bqiaagaaeyqcaaagiaiaaao6bqaabcgfaaaaaaaaaaaaaaaaaaaaaaaaaaaaaaaaaaaaaaaaaaaaaaaaaaaaaaaaaaaaaaaaaaaaaaaaaaaaaaaaaaaaaaaaaaaaaaaaaaaaaaaaaaaaaaaaaaaaaaaaaaaaaaaaaaaaaaaaaaaaaaaaaaaaaaaaaaaaaaaaaaaaaaaaaaaaaaaaaaaaaaaaaaaaaaaaaaaaaaaa"/>
    <w:basedOn w:val="a0"/>
    <w:rsid w:val="003C6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10</cp:revision>
  <dcterms:created xsi:type="dcterms:W3CDTF">2025-06-19T03:08:00Z</dcterms:created>
  <dcterms:modified xsi:type="dcterms:W3CDTF">2025-06-19T03:27:00Z</dcterms:modified>
</cp:coreProperties>
</file>